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1AED" w:rsidRPr="007B33CC" w:rsidRDefault="007B33CC" w:rsidP="004E1AED">
      <w:pPr>
        <w:pStyle w:val="Title"/>
        <w:rPr>
          <w:sz w:val="32"/>
          <w:szCs w:val="32"/>
        </w:rPr>
      </w:pPr>
      <w:r>
        <w:t xml:space="preserve">ACT </w:t>
      </w:r>
      <w:r w:rsidR="00351B91">
        <w:t xml:space="preserve">: </w:t>
      </w:r>
      <w:r>
        <w:t xml:space="preserve"> </w:t>
      </w:r>
      <w:r w:rsidRPr="007B33CC">
        <w:rPr>
          <w:sz w:val="32"/>
          <w:szCs w:val="32"/>
        </w:rPr>
        <w:t>Accelerated collection tool</w:t>
      </w:r>
    </w:p>
    <w:p w:rsidR="00194DF6" w:rsidRDefault="00A0217F">
      <w:pPr>
        <w:pStyle w:val="Heading1"/>
      </w:pPr>
      <w:r>
        <w:t>documentation</w:t>
      </w:r>
    </w:p>
    <w:p w:rsidR="004E1AED" w:rsidRPr="00896BAA" w:rsidRDefault="00A0217F" w:rsidP="00A0217F">
      <w:pPr>
        <w:rPr>
          <w:sz w:val="36"/>
          <w:szCs w:val="36"/>
        </w:rPr>
      </w:pPr>
      <w:r w:rsidRPr="00896BAA">
        <w:rPr>
          <w:sz w:val="36"/>
          <w:szCs w:val="36"/>
        </w:rPr>
        <w:t>Groups:</w:t>
      </w:r>
    </w:p>
    <w:p w:rsidR="00A0217F" w:rsidRDefault="00A0217F" w:rsidP="00A0217F">
      <w:r>
        <w:t>R</w:t>
      </w:r>
      <w:r w:rsidR="007B33CC">
        <w:t>apid Word Collection</w:t>
      </w:r>
      <w:r>
        <w:t xml:space="preserve"> members will be separated into groups.  Each group will get a laptop.  Each laptop will have this app on it.  This app does not talk to itself on other computers, but acts alone, to perform its part of the word collection process, much like the group itself.</w:t>
      </w:r>
    </w:p>
    <w:p w:rsidR="00A0217F" w:rsidRDefault="00A0217F" w:rsidP="00A0217F">
      <w:r>
        <w:t xml:space="preserve">As each group will only be assigned a </w:t>
      </w:r>
      <w:r w:rsidR="007B33CC">
        <w:t>few</w:t>
      </w:r>
      <w:r>
        <w:t xml:space="preserve"> folders, so the app a group uses will only contain the word entries associated with the subdomains in those folders.  For this reason, it is a good idea that groups keep the same laptop from day to day, so that they retain access to all the data they have previously entered.</w:t>
      </w:r>
    </w:p>
    <w:p w:rsidR="00A0217F" w:rsidRDefault="00A0217F" w:rsidP="00A0217F">
      <w:r>
        <w:t>Group information should be the first thing entered into the app whenever a group starts a new rapid word collection session.</w:t>
      </w:r>
    </w:p>
    <w:p w:rsidR="00A0217F" w:rsidRDefault="00A0217F" w:rsidP="00A0217F">
      <w:r>
        <w:t>There are 3 types of group members:</w:t>
      </w:r>
    </w:p>
    <w:p w:rsidR="00A0217F" w:rsidRDefault="00A0217F" w:rsidP="00A0217F">
      <w:pPr>
        <w:pStyle w:val="ListParagraph"/>
        <w:numPr>
          <w:ilvl w:val="0"/>
          <w:numId w:val="19"/>
        </w:numPr>
      </w:pPr>
      <w:r w:rsidRPr="007B33CC">
        <w:rPr>
          <w:b/>
        </w:rPr>
        <w:t>Group Leader</w:t>
      </w:r>
      <w:r>
        <w:t xml:space="preserve"> – This is the person designated to lead their group in the word collection process.</w:t>
      </w:r>
    </w:p>
    <w:p w:rsidR="00A0217F" w:rsidRDefault="00A0217F" w:rsidP="00A0217F">
      <w:pPr>
        <w:pStyle w:val="ListParagraph"/>
        <w:numPr>
          <w:ilvl w:val="0"/>
          <w:numId w:val="19"/>
        </w:numPr>
      </w:pPr>
      <w:r w:rsidRPr="007B33CC">
        <w:rPr>
          <w:b/>
        </w:rPr>
        <w:t>Speaker</w:t>
      </w:r>
      <w:r>
        <w:t xml:space="preserve"> – This is someone who will lend their voice to the audio recording portion, orating different words in the target language.</w:t>
      </w:r>
    </w:p>
    <w:p w:rsidR="00A0217F" w:rsidRDefault="00A0217F" w:rsidP="00A0217F">
      <w:pPr>
        <w:pStyle w:val="ListParagraph"/>
        <w:numPr>
          <w:ilvl w:val="0"/>
          <w:numId w:val="19"/>
        </w:numPr>
      </w:pPr>
      <w:r w:rsidRPr="007B33CC">
        <w:rPr>
          <w:b/>
        </w:rPr>
        <w:t>Member</w:t>
      </w:r>
      <w:r>
        <w:t xml:space="preserve"> – This is someone who is neither a speaker, nor a group leader, but is there to aid in the word collection process.</w:t>
      </w:r>
    </w:p>
    <w:p w:rsidR="00A0217F" w:rsidRDefault="00896BAA" w:rsidP="00A0217F">
      <w:r>
        <w:t xml:space="preserve">Note that a Group Leader is not the same role as a </w:t>
      </w:r>
      <w:r w:rsidR="007B33CC">
        <w:t>S</w:t>
      </w:r>
      <w:r>
        <w:t xml:space="preserve">peaker, so </w:t>
      </w:r>
      <w:r w:rsidRPr="007B33CC">
        <w:rPr>
          <w:i/>
        </w:rPr>
        <w:t xml:space="preserve">if your </w:t>
      </w:r>
      <w:r w:rsidR="007B33CC" w:rsidRPr="007B33CC">
        <w:rPr>
          <w:i/>
        </w:rPr>
        <w:t>G</w:t>
      </w:r>
      <w:r w:rsidRPr="007B33CC">
        <w:rPr>
          <w:i/>
        </w:rPr>
        <w:t xml:space="preserve">roup </w:t>
      </w:r>
      <w:r w:rsidR="007B33CC" w:rsidRPr="007B33CC">
        <w:rPr>
          <w:i/>
        </w:rPr>
        <w:t>L</w:t>
      </w:r>
      <w:r w:rsidRPr="007B33CC">
        <w:rPr>
          <w:i/>
        </w:rPr>
        <w:t xml:space="preserve">eader is also a </w:t>
      </w:r>
      <w:r w:rsidR="007B33CC" w:rsidRPr="007B33CC">
        <w:rPr>
          <w:i/>
        </w:rPr>
        <w:t>S</w:t>
      </w:r>
      <w:r w:rsidRPr="007B33CC">
        <w:rPr>
          <w:i/>
        </w:rPr>
        <w:t>peaker, their name must be entered twice in the group form</w:t>
      </w:r>
      <w:r>
        <w:t>, once for group leader and once for speaker.</w:t>
      </w:r>
    </w:p>
    <w:p w:rsidR="00A0217F" w:rsidRPr="00896BAA" w:rsidRDefault="00A0217F" w:rsidP="00A0217F">
      <w:pPr>
        <w:rPr>
          <w:sz w:val="36"/>
          <w:szCs w:val="36"/>
        </w:rPr>
      </w:pPr>
      <w:r w:rsidRPr="00896BAA">
        <w:rPr>
          <w:sz w:val="36"/>
          <w:szCs w:val="36"/>
        </w:rPr>
        <w:t>Folders</w:t>
      </w:r>
      <w:r w:rsidR="007B33CC">
        <w:rPr>
          <w:sz w:val="36"/>
          <w:szCs w:val="36"/>
        </w:rPr>
        <w:t xml:space="preserve"> &amp; Subdomain Ranges</w:t>
      </w:r>
      <w:r w:rsidRPr="00896BAA">
        <w:rPr>
          <w:sz w:val="36"/>
          <w:szCs w:val="36"/>
        </w:rPr>
        <w:t>:</w:t>
      </w:r>
    </w:p>
    <w:p w:rsidR="00A0217F" w:rsidRDefault="00A0217F" w:rsidP="00A0217F">
      <w:r>
        <w:t xml:space="preserve">Groups are assigned different folders, which contain a list, or </w:t>
      </w:r>
      <w:r w:rsidR="007B33CC">
        <w:t>‘</w:t>
      </w:r>
      <w:r>
        <w:t>range</w:t>
      </w:r>
      <w:r w:rsidR="007B33CC">
        <w:t>’</w:t>
      </w:r>
      <w:r>
        <w:t xml:space="preserve">, of subdomains to complete in 1 sitting.  </w:t>
      </w:r>
      <w:r w:rsidR="00896BAA">
        <w:t>The range for a folder is found by analyzing the stapled packet contained in the folder.</w:t>
      </w:r>
    </w:p>
    <w:p w:rsidR="00896BAA" w:rsidRDefault="007B33CC" w:rsidP="00A0217F">
      <w:r>
        <w:t>Groups will need to enter the subdomain they want to begin with, which is usually the first subdomain listed in the folder packet, unless a group is picking up in the middle and trying to skip the subdomains they have completed previously.</w:t>
      </w:r>
    </w:p>
    <w:p w:rsidR="007B33CC" w:rsidRDefault="00896BAA" w:rsidP="00896BAA">
      <w:r>
        <w:t xml:space="preserve">When </w:t>
      </w:r>
      <w:r w:rsidR="007B33CC">
        <w:t>the group fills</w:t>
      </w:r>
      <w:r>
        <w:t xml:space="preserve"> in the range form, </w:t>
      </w:r>
      <w:r w:rsidR="007B33CC">
        <w:t>they</w:t>
      </w:r>
      <w:r>
        <w:t xml:space="preserve"> will be showed the main rapid word collection portion of the app.</w:t>
      </w:r>
    </w:p>
    <w:p w:rsidR="007B33CC" w:rsidRDefault="007B33CC">
      <w:r>
        <w:br w:type="page"/>
      </w:r>
    </w:p>
    <w:p w:rsidR="00896BAA" w:rsidRPr="00896BAA" w:rsidRDefault="00896BAA" w:rsidP="00896BAA">
      <w:pPr>
        <w:rPr>
          <w:sz w:val="36"/>
          <w:szCs w:val="36"/>
        </w:rPr>
      </w:pPr>
      <w:r w:rsidRPr="00896BAA">
        <w:rPr>
          <w:sz w:val="36"/>
          <w:szCs w:val="36"/>
        </w:rPr>
        <w:lastRenderedPageBreak/>
        <w:t>Rapid Word Collection:</w:t>
      </w:r>
    </w:p>
    <w:p w:rsidR="00896BAA" w:rsidRPr="0089660D" w:rsidRDefault="0089660D" w:rsidP="00896BAA">
      <w:pPr>
        <w:rPr>
          <w:b/>
          <w:u w:val="single"/>
        </w:rPr>
      </w:pPr>
      <w:r w:rsidRPr="0089660D">
        <w:rPr>
          <w:b/>
          <w:u w:val="single"/>
        </w:rPr>
        <w:t>Left Panel: Subdomain Lexeme List</w:t>
      </w:r>
    </w:p>
    <w:p w:rsidR="0089660D" w:rsidRDefault="0089660D" w:rsidP="00896BAA">
      <w:r>
        <w:t>In the lexeme list, you can find any entries which have been created on that specific computer, for the currently active subdomain.  You may click on any of these entries to edit its existing data and audio recordings.</w:t>
      </w:r>
    </w:p>
    <w:p w:rsidR="0089660D" w:rsidRDefault="0089660D" w:rsidP="00896BAA">
      <w:r>
        <w:t xml:space="preserve">The currently active subdomain is shown in the left panel title, and this section will take your group through the ordered list of subdomains listed in your folder packet.  When you have added all the lexemes you can think of for the currently active subdomain and are ready to move on to the next subdomain, press the </w:t>
      </w:r>
      <w:r w:rsidRPr="0089660D">
        <w:rPr>
          <w:i/>
        </w:rPr>
        <w:t>next subdomain</w:t>
      </w:r>
      <w:r>
        <w:t xml:space="preserve"> button at the bottom of the lexeme list.</w:t>
      </w:r>
    </w:p>
    <w:p w:rsidR="0089660D" w:rsidRDefault="0089660D" w:rsidP="00896BAA">
      <w:r>
        <w:t>The lexeme list has a search bar at the top of the list, which allows you to filter existing entries.  This will be especially useful near the end of a subdomain, when your list is long, and you would like to find and reference a lexeme you created earlier.  Don’t worry about adding diacritical marks to the characters in this input.  A lexeme’s letter with diacritics will still be matched by the same letter without any.</w:t>
      </w:r>
    </w:p>
    <w:p w:rsidR="0089660D" w:rsidRPr="0089660D" w:rsidRDefault="0089660D" w:rsidP="00896BAA">
      <w:pPr>
        <w:rPr>
          <w:b/>
          <w:u w:val="single"/>
        </w:rPr>
      </w:pPr>
      <w:r w:rsidRPr="0089660D">
        <w:rPr>
          <w:b/>
          <w:u w:val="single"/>
        </w:rPr>
        <w:t>Right Panel: Lexeme Editor</w:t>
      </w:r>
    </w:p>
    <w:p w:rsidR="0089660D" w:rsidRDefault="0089660D" w:rsidP="00896BAA">
      <w:r>
        <w:t>The Lexeme Editor is the main form that will be used, which allows grou</w:t>
      </w:r>
      <w:r w:rsidR="00F931CD">
        <w:t>p members to enter and save the lexemes, glosses, notes, and audio files which are created during the rapid word collection process.</w:t>
      </w:r>
    </w:p>
    <w:p w:rsidR="00F931CD" w:rsidRDefault="00F931CD" w:rsidP="00896BAA">
      <w:r>
        <w:t>The fields are as follows:</w:t>
      </w:r>
    </w:p>
    <w:p w:rsidR="00F931CD" w:rsidRDefault="00F931CD" w:rsidP="00F931CD">
      <w:pPr>
        <w:pStyle w:val="ListParagraph"/>
        <w:numPr>
          <w:ilvl w:val="0"/>
          <w:numId w:val="21"/>
        </w:numPr>
      </w:pPr>
      <w:r>
        <w:t>Lexeme (Required) – The word, as written in the target language</w:t>
      </w:r>
    </w:p>
    <w:p w:rsidR="00F931CD" w:rsidRDefault="00F931CD" w:rsidP="00F931CD">
      <w:pPr>
        <w:pStyle w:val="ListParagraph"/>
        <w:numPr>
          <w:ilvl w:val="1"/>
          <w:numId w:val="21"/>
        </w:numPr>
      </w:pPr>
      <w:r>
        <w:t>The lexeme field has buttons to the right side of the input, which will allow you to add diacritical marks to whichever letter immediately precedes the input cursor.</w:t>
      </w:r>
    </w:p>
    <w:p w:rsidR="00F931CD" w:rsidRDefault="00F931CD" w:rsidP="00F931CD">
      <w:pPr>
        <w:pStyle w:val="ListParagraph"/>
        <w:numPr>
          <w:ilvl w:val="1"/>
          <w:numId w:val="21"/>
        </w:numPr>
      </w:pPr>
      <w:r>
        <w:t>In practice, you may enter a letter on the keyboard, and then press one of the diacritical buttons to add that diacritic to the letter you just typed.</w:t>
      </w:r>
    </w:p>
    <w:p w:rsidR="00F931CD" w:rsidRDefault="00F931CD" w:rsidP="00F931CD">
      <w:pPr>
        <w:pStyle w:val="ListParagraph"/>
        <w:numPr>
          <w:ilvl w:val="0"/>
          <w:numId w:val="21"/>
        </w:numPr>
      </w:pPr>
      <w:r>
        <w:t>Gloss (Required) – The English translation(s) of the Lexeme</w:t>
      </w:r>
    </w:p>
    <w:p w:rsidR="00F931CD" w:rsidRDefault="00F931CD" w:rsidP="00F931CD">
      <w:pPr>
        <w:pStyle w:val="ListParagraph"/>
        <w:numPr>
          <w:ilvl w:val="1"/>
          <w:numId w:val="21"/>
        </w:numPr>
      </w:pPr>
      <w:r>
        <w:t>Multiple additional glosses may be optionally added</w:t>
      </w:r>
    </w:p>
    <w:p w:rsidR="00F931CD" w:rsidRDefault="00F931CD" w:rsidP="00F931CD">
      <w:pPr>
        <w:pStyle w:val="ListParagraph"/>
        <w:numPr>
          <w:ilvl w:val="0"/>
          <w:numId w:val="21"/>
        </w:numPr>
      </w:pPr>
      <w:r>
        <w:t>Notes – Any notes about the word that the group has, which might be insightful to later usage in dictionaries, educational media, and multimedia applications.</w:t>
      </w:r>
    </w:p>
    <w:p w:rsidR="00F931CD" w:rsidRDefault="00041A84" w:rsidP="00F931CD">
      <w:pPr>
        <w:pStyle w:val="ListParagraph"/>
        <w:numPr>
          <w:ilvl w:val="0"/>
          <w:numId w:val="21"/>
        </w:numPr>
      </w:pPr>
      <w:r>
        <w:t xml:space="preserve">Audio Recordings </w:t>
      </w:r>
      <w:r w:rsidR="00F931CD">
        <w:t xml:space="preserve"> – Sound bites of the speakers orating the word in their native language</w:t>
      </w:r>
    </w:p>
    <w:p w:rsidR="00F931CD" w:rsidRDefault="00F931CD" w:rsidP="00F931CD">
      <w:pPr>
        <w:pStyle w:val="ListParagraph"/>
        <w:numPr>
          <w:ilvl w:val="1"/>
          <w:numId w:val="21"/>
        </w:numPr>
      </w:pPr>
      <w:r>
        <w:t>Audio – MP3 file generated when the user records</w:t>
      </w:r>
    </w:p>
    <w:p w:rsidR="00F931CD" w:rsidRDefault="00F931CD" w:rsidP="00F931CD">
      <w:pPr>
        <w:pStyle w:val="ListParagraph"/>
        <w:numPr>
          <w:ilvl w:val="1"/>
          <w:numId w:val="21"/>
        </w:numPr>
      </w:pPr>
      <w:r>
        <w:t>Speaker – The speaker for each audio bite is chosen based on who was speaking in the recording.</w:t>
      </w:r>
    </w:p>
    <w:p w:rsidR="00F931CD" w:rsidRDefault="00F931CD" w:rsidP="00F931CD">
      <w:pPr>
        <w:pStyle w:val="ListParagraph"/>
        <w:numPr>
          <w:ilvl w:val="1"/>
          <w:numId w:val="21"/>
        </w:numPr>
      </w:pPr>
      <w:r>
        <w:t>Notes – Any notes about the recording which might be insightful to later usage in dictionaries and other multimedia applications.</w:t>
      </w:r>
    </w:p>
    <w:p w:rsidR="00F931CD" w:rsidRDefault="00F931CD" w:rsidP="00F931CD">
      <w:pPr>
        <w:pStyle w:val="ListParagraph"/>
        <w:numPr>
          <w:ilvl w:val="1"/>
          <w:numId w:val="21"/>
        </w:numPr>
      </w:pPr>
      <w:r>
        <w:t>Star – The star is used to symbolize that this recording should stand out in some way, for instance as a particularly good recording in a list of many recordings</w:t>
      </w:r>
    </w:p>
    <w:p w:rsidR="00041A84" w:rsidRDefault="00041A84" w:rsidP="00F931CD">
      <w:pPr>
        <w:pStyle w:val="ListParagraph"/>
        <w:numPr>
          <w:ilvl w:val="1"/>
          <w:numId w:val="21"/>
        </w:numPr>
      </w:pPr>
      <w:r>
        <w:t>Multiple audio files may be optionally added</w:t>
      </w:r>
    </w:p>
    <w:p w:rsidR="00BE65DF" w:rsidRDefault="00BE65DF" w:rsidP="00BE65DF">
      <w:r>
        <w:t xml:space="preserve">The app will do its best to track whether or not you have unsaved changes to the current lexeme.  If it detects unsaved changes in the right-side Lexeme Editor form, the background will turn light grey </w:t>
      </w:r>
      <w:r>
        <w:lastRenderedPageBreak/>
        <w:t>instead of white.  Additionally, if the user tries to leave the current lexeme while there are unsaved changes, a confirmation dialog will appear, asking if they are sure they want to discard changes.</w:t>
      </w:r>
    </w:p>
    <w:p w:rsidR="00041A84" w:rsidRPr="001B5BB9" w:rsidRDefault="00041A84" w:rsidP="00041A84">
      <w:pPr>
        <w:rPr>
          <w:sz w:val="36"/>
          <w:szCs w:val="36"/>
        </w:rPr>
      </w:pPr>
      <w:r w:rsidRPr="001B5BB9">
        <w:rPr>
          <w:sz w:val="36"/>
          <w:szCs w:val="36"/>
        </w:rPr>
        <w:t>Range Completed Window</w:t>
      </w:r>
    </w:p>
    <w:p w:rsidR="00041A84" w:rsidRDefault="00041A84" w:rsidP="00041A84">
      <w:r>
        <w:t xml:space="preserve">When your group completes their assigned range, they will be shown a pop up window which congratulates them on their earned achievement, and provides them with some relevant statistics about how much data was collected in their given range (folder).  </w:t>
      </w:r>
    </w:p>
    <w:p w:rsidR="001B5BB9" w:rsidRPr="001B5BB9" w:rsidRDefault="001B5BB9" w:rsidP="00041A84">
      <w:pPr>
        <w:rPr>
          <w:sz w:val="36"/>
          <w:szCs w:val="36"/>
        </w:rPr>
      </w:pPr>
      <w:r w:rsidRPr="001B5BB9">
        <w:rPr>
          <w:sz w:val="36"/>
          <w:szCs w:val="36"/>
        </w:rPr>
        <w:t>Group Finish Window</w:t>
      </w:r>
    </w:p>
    <w:p w:rsidR="001B5BB9" w:rsidRDefault="001B5BB9" w:rsidP="00041A84">
      <w:r>
        <w:t>When your group completes all of their assigned fo</w:t>
      </w:r>
      <w:r w:rsidR="00B457AF">
        <w:t>lders for the day, they will hit</w:t>
      </w:r>
      <w:r>
        <w:t xml:space="preserve"> </w:t>
      </w:r>
      <w:r w:rsidRPr="001B5BB9">
        <w:rPr>
          <w:i/>
        </w:rPr>
        <w:t>finish</w:t>
      </w:r>
      <w:r>
        <w:t xml:space="preserve"> instead of </w:t>
      </w:r>
      <w:r w:rsidRPr="001B5BB9">
        <w:rPr>
          <w:i/>
        </w:rPr>
        <w:t>new range</w:t>
      </w:r>
      <w:r>
        <w:t>, which will take them to another window, again congratulating them and showing them the relevant statistics about what their group has achieved that day.</w:t>
      </w:r>
    </w:p>
    <w:p w:rsidR="001B5BB9" w:rsidRPr="001B5BB9" w:rsidRDefault="001B5BB9" w:rsidP="00041A84">
      <w:pPr>
        <w:rPr>
          <w:sz w:val="36"/>
          <w:szCs w:val="36"/>
        </w:rPr>
      </w:pPr>
      <w:r w:rsidRPr="001B5BB9">
        <w:rPr>
          <w:sz w:val="36"/>
          <w:szCs w:val="36"/>
        </w:rPr>
        <w:t>Admin</w:t>
      </w:r>
    </w:p>
    <w:p w:rsidR="001B5BB9" w:rsidRDefault="001B5BB9" w:rsidP="00041A84">
      <w:r>
        <w:t xml:space="preserve">The admin page can be found by accessing </w:t>
      </w:r>
      <w:r w:rsidRPr="001B5BB9">
        <w:rPr>
          <w:i/>
        </w:rPr>
        <w:t>localhost:3000/admin.html</w:t>
      </w:r>
      <w:r>
        <w:br/>
        <w:t>This page gives users a look about how many total subdomains, lexemes, glosses, audio files were completed on the current computer.</w:t>
      </w:r>
    </w:p>
    <w:p w:rsidR="00041A84" w:rsidRPr="00041A84" w:rsidRDefault="00041A84" w:rsidP="00041A84">
      <w:pPr>
        <w:rPr>
          <w:sz w:val="36"/>
          <w:szCs w:val="36"/>
        </w:rPr>
      </w:pPr>
      <w:r w:rsidRPr="00041A84">
        <w:rPr>
          <w:sz w:val="36"/>
          <w:szCs w:val="36"/>
        </w:rPr>
        <w:t>Optimal Workflow Strategies</w:t>
      </w:r>
    </w:p>
    <w:p w:rsidR="00041A84" w:rsidRDefault="00041A84" w:rsidP="00041A84">
      <w:r>
        <w:t>In order to keep the “rapid” in “rapid word collection”, users may choose to follow a different order in their data entry process than what is implicitly available in the Lexeme Editor.</w:t>
      </w:r>
    </w:p>
    <w:p w:rsidR="00BE65DF" w:rsidRDefault="00041A84" w:rsidP="00041A84">
      <w:r>
        <w:t>Instead of fully completing 1 lexeme before moving on to another, it is possible to first build a list of lexeme/gloss pairs, with rudimentary or sparse data.  Then, before moving on to the next subdomain, the group could go back through the list in a second pass, and fill in the data points in greater detail, as well as record audio bites for the given lex</w:t>
      </w:r>
      <w:r w:rsidR="008C7181">
        <w:t>e</w:t>
      </w:r>
      <w:r>
        <w:t xml:space="preserve">mes.  The only thing required to save a lexeme (in order to come back to it later) is to have </w:t>
      </w:r>
      <w:r w:rsidR="008C7181">
        <w:t>content</w:t>
      </w:r>
      <w:r>
        <w:t xml:space="preserve"> in the </w:t>
      </w:r>
      <w:r w:rsidRPr="00041A84">
        <w:rPr>
          <w:i/>
        </w:rPr>
        <w:t>lexeme</w:t>
      </w:r>
      <w:r>
        <w:t xml:space="preserve"> and </w:t>
      </w:r>
      <w:r w:rsidRPr="00041A84">
        <w:rPr>
          <w:i/>
        </w:rPr>
        <w:t>gloss</w:t>
      </w:r>
      <w:r>
        <w:t xml:space="preserve"> fields.</w:t>
      </w:r>
    </w:p>
    <w:p w:rsidR="00BE65DF" w:rsidRDefault="00BE65DF">
      <w:r>
        <w:br w:type="page"/>
      </w:r>
    </w:p>
    <w:p w:rsidR="00041A84" w:rsidRDefault="00041A84" w:rsidP="00041A84"/>
    <w:p w:rsidR="001B5BB9" w:rsidRPr="00BE65DF" w:rsidRDefault="001B5BB9" w:rsidP="00041A84">
      <w:pPr>
        <w:rPr>
          <w:sz w:val="36"/>
          <w:szCs w:val="36"/>
        </w:rPr>
      </w:pPr>
      <w:r w:rsidRPr="00BE65DF">
        <w:rPr>
          <w:sz w:val="36"/>
          <w:szCs w:val="36"/>
        </w:rPr>
        <w:t>Troubleshooting</w:t>
      </w:r>
    </w:p>
    <w:p w:rsidR="008C7181" w:rsidRDefault="008C7181" w:rsidP="005E6F9F">
      <w:r>
        <w:t>I</w:t>
      </w:r>
      <w:r w:rsidR="004C2A14">
        <w:t>f</w:t>
      </w:r>
      <w:r w:rsidR="005E6F9F">
        <w:t xml:space="preserve"> you need to revisit any subdomain(s), </w:t>
      </w:r>
      <w:r>
        <w:t>there are a couple of options</w:t>
      </w:r>
      <w:r w:rsidR="00DC4DD6">
        <w:t>:</w:t>
      </w:r>
    </w:p>
    <w:p w:rsidR="00BD4FBA" w:rsidRDefault="00BD4FBA" w:rsidP="005E6F9F">
      <w:r>
        <w:t xml:space="preserve">If your intended subdomain is in your current folder, you can press </w:t>
      </w:r>
      <w:r>
        <w:rPr>
          <w:i/>
        </w:rPr>
        <w:t>P</w:t>
      </w:r>
      <w:r w:rsidRPr="00BD4FBA">
        <w:rPr>
          <w:i/>
        </w:rPr>
        <w:t xml:space="preserve">revious </w:t>
      </w:r>
      <w:r>
        <w:rPr>
          <w:i/>
        </w:rPr>
        <w:t>S</w:t>
      </w:r>
      <w:r w:rsidRPr="00BD4FBA">
        <w:rPr>
          <w:i/>
        </w:rPr>
        <w:t>ubdomain</w:t>
      </w:r>
      <w:r>
        <w:t xml:space="preserve"> repeatedly until you arrive at your intended subdomain</w:t>
      </w:r>
    </w:p>
    <w:p w:rsidR="008C7181" w:rsidRDefault="008C7181" w:rsidP="005E6F9F">
      <w:r>
        <w:t>If your intended subdomain is not in your current folder, you can finish your current folder and then specify new a new starting subdomain.</w:t>
      </w:r>
    </w:p>
    <w:p w:rsidR="005E6F9F" w:rsidRDefault="005E6F9F" w:rsidP="005E6F9F">
      <w:r>
        <w:t xml:space="preserve">Also note that it is possible to keep pressing </w:t>
      </w:r>
      <w:r w:rsidRPr="00BD4FBA">
        <w:rPr>
          <w:i/>
        </w:rPr>
        <w:t>Next Subdomain</w:t>
      </w:r>
      <w:r>
        <w:t xml:space="preserve"> (even if it has no lexemes), until you iterate through all the subdomains in your current range.  That will allow you to preserve your current group information, while giving you access to the </w:t>
      </w:r>
      <w:r w:rsidRPr="005E6F9F">
        <w:rPr>
          <w:i/>
        </w:rPr>
        <w:t xml:space="preserve">new </w:t>
      </w:r>
      <w:r w:rsidR="008C7181">
        <w:rPr>
          <w:i/>
        </w:rPr>
        <w:t>subdomain</w:t>
      </w:r>
      <w:r>
        <w:t xml:space="preserve"> form again.</w:t>
      </w:r>
    </w:p>
    <w:p w:rsidR="005E6F9F" w:rsidRDefault="00351B91" w:rsidP="00351B91">
      <w:r>
        <w:t xml:space="preserve">In the unforeseen event of an app hang or app crash, just make sure any current terminal windows are exited, and then run the app from the </w:t>
      </w:r>
      <w:r w:rsidR="008C7181">
        <w:t xml:space="preserve">desktop </w:t>
      </w:r>
      <w:r>
        <w:t>shortcut again (</w:t>
      </w:r>
      <w:r w:rsidR="007B33CC">
        <w:t>ACT</w:t>
      </w:r>
      <w:r>
        <w:t>_RUN)</w:t>
      </w:r>
      <w:r w:rsidR="002817C1">
        <w:t>.</w:t>
      </w:r>
    </w:p>
    <w:p w:rsidR="002817C1" w:rsidRPr="00984B9C" w:rsidRDefault="00984B9C" w:rsidP="00351B91">
      <w:pPr>
        <w:rPr>
          <w:sz w:val="36"/>
          <w:szCs w:val="36"/>
        </w:rPr>
      </w:pPr>
      <w:r w:rsidRPr="00984B9C">
        <w:rPr>
          <w:sz w:val="36"/>
          <w:szCs w:val="36"/>
        </w:rPr>
        <w:t>Feedback</w:t>
      </w:r>
    </w:p>
    <w:p w:rsidR="002817C1" w:rsidRDefault="002817C1" w:rsidP="00351B91">
      <w:r>
        <w:t>If you have any feedback</w:t>
      </w:r>
      <w:r w:rsidR="00984B9C">
        <w:t>, questions, comments,</w:t>
      </w:r>
      <w:r>
        <w:t xml:space="preserve"> or concerns, you may enter them in the Notes section (by pressing the black </w:t>
      </w:r>
      <w:r w:rsidRPr="002817C1">
        <w:rPr>
          <w:i/>
        </w:rPr>
        <w:t>Notes</w:t>
      </w:r>
      <w:r>
        <w:t xml:space="preserve"> button in the top right corner of the main page of the app).  Alternatively, you may send </w:t>
      </w:r>
      <w:r w:rsidR="00984B9C">
        <w:t>an email</w:t>
      </w:r>
      <w:bookmarkStart w:id="0" w:name="_GoBack"/>
      <w:bookmarkEnd w:id="0"/>
      <w:r>
        <w:t xml:space="preserve"> </w:t>
      </w:r>
      <w:proofErr w:type="spellStart"/>
      <w:r>
        <w:t>to</w:t>
      </w:r>
      <w:proofErr w:type="spellEnd"/>
      <w:r>
        <w:t xml:space="preserve"> </w:t>
      </w:r>
      <w:hyperlink r:id="rId11" w:history="1">
        <w:r w:rsidRPr="00D73552">
          <w:rPr>
            <w:rStyle w:val="Hyperlink"/>
          </w:rPr>
          <w:t>tech@languageconservancy.org</w:t>
        </w:r>
      </w:hyperlink>
      <w:r>
        <w:t>.</w:t>
      </w:r>
    </w:p>
    <w:p w:rsidR="002817C1" w:rsidRDefault="002817C1" w:rsidP="00351B91"/>
    <w:p w:rsidR="002817C1" w:rsidRDefault="002817C1" w:rsidP="00351B91"/>
    <w:p w:rsidR="002817C1" w:rsidRDefault="002817C1" w:rsidP="00351B91"/>
    <w:p w:rsidR="002817C1" w:rsidRDefault="002817C1" w:rsidP="00351B91"/>
    <w:p w:rsidR="002817C1" w:rsidRDefault="002817C1" w:rsidP="00351B91"/>
    <w:p w:rsidR="002817C1" w:rsidRDefault="002817C1" w:rsidP="00351B91"/>
    <w:p w:rsidR="002817C1" w:rsidRDefault="002817C1" w:rsidP="00351B91"/>
    <w:p w:rsidR="002817C1" w:rsidRDefault="002817C1" w:rsidP="00351B91"/>
    <w:p w:rsidR="002817C1" w:rsidRDefault="002817C1" w:rsidP="00351B91"/>
    <w:p w:rsidR="002817C1" w:rsidRDefault="002817C1" w:rsidP="00351B91"/>
    <w:p w:rsidR="002817C1" w:rsidRDefault="002817C1" w:rsidP="00351B91"/>
    <w:p w:rsidR="002817C1" w:rsidRDefault="002817C1" w:rsidP="00351B91"/>
    <w:p w:rsidR="002817C1" w:rsidRPr="002817C1" w:rsidRDefault="002817C1" w:rsidP="00351B91">
      <w:pPr>
        <w:rPr>
          <w:sz w:val="18"/>
          <w:szCs w:val="18"/>
        </w:rPr>
      </w:pPr>
      <w:r w:rsidRPr="002817C1">
        <w:rPr>
          <w:sz w:val="18"/>
          <w:szCs w:val="18"/>
        </w:rPr>
        <w:lastRenderedPageBreak/>
        <w:t>This app is property of The Language Conservancy.  All rights reserved.</w:t>
      </w:r>
    </w:p>
    <w:p w:rsidR="00F931CD" w:rsidRDefault="00F931CD" w:rsidP="00F931CD"/>
    <w:sectPr w:rsidR="00F931CD" w:rsidSect="004E1AED">
      <w:footerReference w:type="default" r:id="rId12"/>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0B0B" w:rsidRDefault="00C60B0B">
      <w:pPr>
        <w:spacing w:after="0" w:line="240" w:lineRule="auto"/>
      </w:pPr>
      <w:r>
        <w:separator/>
      </w:r>
    </w:p>
  </w:endnote>
  <w:endnote w:type="continuationSeparator" w:id="0">
    <w:p w:rsidR="00C60B0B" w:rsidRDefault="00C60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5527538"/>
      <w:docPartObj>
        <w:docPartGallery w:val="Page Numbers (Bottom of Page)"/>
        <w:docPartUnique/>
      </w:docPartObj>
    </w:sdtPr>
    <w:sdtEndPr>
      <w:rPr>
        <w:noProof/>
      </w:rPr>
    </w:sdtEndPr>
    <w:sdtContent>
      <w:p w:rsidR="004E1AED" w:rsidRDefault="004E1AED">
        <w:pPr>
          <w:pStyle w:val="Footer"/>
        </w:pPr>
        <w:r>
          <w:fldChar w:fldCharType="begin"/>
        </w:r>
        <w:r>
          <w:instrText xml:space="preserve"> PAGE   \* MERGEFORMAT </w:instrText>
        </w:r>
        <w:r>
          <w:fldChar w:fldCharType="separate"/>
        </w:r>
        <w:r w:rsidR="00223CB4">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0B0B" w:rsidRDefault="00C60B0B">
      <w:pPr>
        <w:spacing w:after="0" w:line="240" w:lineRule="auto"/>
      </w:pPr>
      <w:r>
        <w:separator/>
      </w:r>
    </w:p>
  </w:footnote>
  <w:footnote w:type="continuationSeparator" w:id="0">
    <w:p w:rsidR="00C60B0B" w:rsidRDefault="00C60B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B6686A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5BE83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0E2AF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F1A134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AA4C9B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76EF0D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27E0E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1046D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69AE7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2435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152EFA"/>
    <w:multiLevelType w:val="hybridMultilevel"/>
    <w:tmpl w:val="BDE8F8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874092"/>
    <w:multiLevelType w:val="hybridMultilevel"/>
    <w:tmpl w:val="BFE2B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F9086C"/>
    <w:multiLevelType w:val="hybridMultilevel"/>
    <w:tmpl w:val="7152D5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3E04F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77124EC"/>
    <w:multiLevelType w:val="hybridMultilevel"/>
    <w:tmpl w:val="6A0258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445958"/>
    <w:multiLevelType w:val="hybridMultilevel"/>
    <w:tmpl w:val="A23084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8B32C0"/>
    <w:multiLevelType w:val="hybridMultilevel"/>
    <w:tmpl w:val="535A26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9B76E6"/>
    <w:multiLevelType w:val="hybridMultilevel"/>
    <w:tmpl w:val="1D409D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5D128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64216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A2C3EB3"/>
    <w:multiLevelType w:val="multilevel"/>
    <w:tmpl w:val="84B4631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7F3A1AB1"/>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7"/>
  </w:num>
  <w:num w:numId="2">
    <w:abstractNumId w:val="12"/>
  </w:num>
  <w:num w:numId="3">
    <w:abstractNumId w:val="16"/>
  </w:num>
  <w:num w:numId="4">
    <w:abstractNumId w:val="13"/>
  </w:num>
  <w:num w:numId="5">
    <w:abstractNumId w:val="19"/>
  </w:num>
  <w:num w:numId="6">
    <w:abstractNumId w:val="20"/>
  </w:num>
  <w:num w:numId="7">
    <w:abstractNumId w:val="18"/>
  </w:num>
  <w:num w:numId="8">
    <w:abstractNumId w:val="21"/>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1"/>
  </w:num>
  <w:num w:numId="20">
    <w:abstractNumId w:val="14"/>
  </w:num>
  <w:num w:numId="21">
    <w:abstractNumId w:val="15"/>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attachedTemplate r:id="rId1"/>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D6E"/>
    <w:rsid w:val="00041A84"/>
    <w:rsid w:val="00194DF6"/>
    <w:rsid w:val="001B5BB9"/>
    <w:rsid w:val="00223CB4"/>
    <w:rsid w:val="002817C1"/>
    <w:rsid w:val="002B2BDD"/>
    <w:rsid w:val="00351B91"/>
    <w:rsid w:val="004C2A14"/>
    <w:rsid w:val="004E1AED"/>
    <w:rsid w:val="005C12A5"/>
    <w:rsid w:val="005E6F9F"/>
    <w:rsid w:val="007B33CC"/>
    <w:rsid w:val="008930B6"/>
    <w:rsid w:val="0089660D"/>
    <w:rsid w:val="00896BAA"/>
    <w:rsid w:val="008C7181"/>
    <w:rsid w:val="00984B9C"/>
    <w:rsid w:val="00A0217F"/>
    <w:rsid w:val="00A1310C"/>
    <w:rsid w:val="00B36772"/>
    <w:rsid w:val="00B457AF"/>
    <w:rsid w:val="00BD4FBA"/>
    <w:rsid w:val="00BE65DF"/>
    <w:rsid w:val="00C26D6E"/>
    <w:rsid w:val="00C60B0B"/>
    <w:rsid w:val="00D47A97"/>
    <w:rsid w:val="00DC4DD6"/>
    <w:rsid w:val="00EB3A8A"/>
    <w:rsid w:val="00F931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29F94"/>
  <w15:docId w15:val="{F9DAEEA3-EAEE-41F9-BAA5-3B69EDF7A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before="120" w:after="20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1AED"/>
  </w:style>
  <w:style w:type="paragraph" w:styleId="Heading1">
    <w:name w:val="heading 1"/>
    <w:basedOn w:val="Normal"/>
    <w:next w:val="Normal"/>
    <w:link w:val="Heading1Char"/>
    <w:uiPriority w:val="9"/>
    <w:qFormat/>
    <w:rsid w:val="00A1310C"/>
    <w:pPr>
      <w:pBdr>
        <w:top w:val="single" w:sz="24" w:space="0" w:color="0673A5" w:themeColor="text2" w:themeShade="BF"/>
        <w:left w:val="single" w:sz="24" w:space="0" w:color="0673A5" w:themeColor="text2" w:themeShade="BF"/>
        <w:bottom w:val="single" w:sz="24" w:space="0" w:color="0673A5" w:themeColor="text2" w:themeShade="BF"/>
        <w:right w:val="single" w:sz="24" w:space="0" w:color="0673A5" w:themeColor="text2" w:themeShade="BF"/>
      </w:pBdr>
      <w:shd w:val="clear" w:color="auto" w:fill="0673A5" w:themeFill="text2" w:themeFillShade="BF"/>
      <w:spacing w:after="0"/>
      <w:outlineLvl w:val="0"/>
    </w:pPr>
    <w:rPr>
      <w:rFonts w:asciiTheme="majorHAnsi" w:eastAsiaTheme="majorEastAsia" w:hAnsiTheme="majorHAnsi" w:cstheme="majorBidi"/>
      <w:caps/>
      <w:color w:val="FFFFFF" w:themeColor="background1"/>
      <w:spacing w:val="15"/>
    </w:rPr>
  </w:style>
  <w:style w:type="paragraph" w:styleId="Heading2">
    <w:name w:val="heading 2"/>
    <w:basedOn w:val="Normal"/>
    <w:next w:val="Normal"/>
    <w:link w:val="Heading2Char"/>
    <w:uiPriority w:val="9"/>
    <w:semiHidden/>
    <w:unhideWhenUsed/>
    <w:qFormat/>
    <w:rsid w:val="00D47A97"/>
    <w:pPr>
      <w:pBdr>
        <w:top w:val="single" w:sz="24" w:space="0" w:color="C9ECFC" w:themeColor="text2" w:themeTint="33"/>
        <w:left w:val="single" w:sz="24" w:space="0" w:color="C9ECFC" w:themeColor="text2" w:themeTint="33"/>
        <w:bottom w:val="single" w:sz="24" w:space="0" w:color="C9ECFC" w:themeColor="text2" w:themeTint="33"/>
        <w:right w:val="single" w:sz="24" w:space="0" w:color="C9ECFC" w:themeColor="text2" w:themeTint="33"/>
      </w:pBdr>
      <w:shd w:val="clear" w:color="auto" w:fill="C9ECFC" w:themeFill="text2" w:themeFillTint="33"/>
      <w:spacing w:after="0"/>
      <w:outlineLvl w:val="1"/>
    </w:pPr>
    <w:rPr>
      <w:rFonts w:asciiTheme="majorHAnsi" w:eastAsiaTheme="majorEastAsia" w:hAnsiTheme="majorHAnsi" w:cstheme="majorBidi"/>
      <w:caps/>
      <w:spacing w:val="15"/>
    </w:rPr>
  </w:style>
  <w:style w:type="paragraph" w:styleId="Heading3">
    <w:name w:val="heading 3"/>
    <w:basedOn w:val="Normal"/>
    <w:next w:val="Normal"/>
    <w:link w:val="Heading3Char"/>
    <w:uiPriority w:val="9"/>
    <w:semiHidden/>
    <w:unhideWhenUsed/>
    <w:qFormat/>
    <w:rsid w:val="00D47A97"/>
    <w:pPr>
      <w:pBdr>
        <w:top w:val="single" w:sz="6" w:space="2" w:color="099BDD" w:themeColor="text2"/>
      </w:pBdr>
      <w:spacing w:before="300" w:after="0"/>
      <w:outlineLvl w:val="2"/>
    </w:pPr>
    <w:rPr>
      <w:rFonts w:asciiTheme="majorHAnsi" w:eastAsiaTheme="majorEastAsia" w:hAnsiTheme="majorHAnsi" w:cstheme="majorBidi"/>
      <w:caps/>
      <w:color w:val="044D6E" w:themeColor="text2" w:themeShade="80"/>
      <w:spacing w:val="15"/>
    </w:rPr>
  </w:style>
  <w:style w:type="paragraph" w:styleId="Heading4">
    <w:name w:val="heading 4"/>
    <w:basedOn w:val="Normal"/>
    <w:next w:val="Normal"/>
    <w:link w:val="Heading4Char"/>
    <w:uiPriority w:val="9"/>
    <w:semiHidden/>
    <w:unhideWhenUsed/>
    <w:qFormat/>
    <w:rsid w:val="00D47A97"/>
    <w:pPr>
      <w:pBdr>
        <w:top w:val="dotted" w:sz="6" w:space="2" w:color="099BDD" w:themeColor="text2"/>
      </w:pBdr>
      <w:spacing w:before="200" w:after="0"/>
      <w:outlineLvl w:val="3"/>
    </w:pPr>
    <w:rPr>
      <w:rFonts w:asciiTheme="majorHAnsi" w:eastAsiaTheme="majorEastAsia" w:hAnsiTheme="majorHAnsi" w:cstheme="majorBidi"/>
      <w:caps/>
      <w:color w:val="0673A5" w:themeColor="text2" w:themeShade="BF"/>
      <w:spacing w:val="10"/>
    </w:rPr>
  </w:style>
  <w:style w:type="paragraph" w:styleId="Heading5">
    <w:name w:val="heading 5"/>
    <w:basedOn w:val="Normal"/>
    <w:next w:val="Normal"/>
    <w:link w:val="Heading5Char"/>
    <w:uiPriority w:val="9"/>
    <w:semiHidden/>
    <w:unhideWhenUsed/>
    <w:qFormat/>
    <w:rsid w:val="00D47A97"/>
    <w:pPr>
      <w:pBdr>
        <w:bottom w:val="single" w:sz="6" w:space="1" w:color="099BDD" w:themeColor="text2"/>
      </w:pBdr>
      <w:spacing w:before="200" w:after="0"/>
      <w:outlineLvl w:val="4"/>
    </w:pPr>
    <w:rPr>
      <w:rFonts w:asciiTheme="majorHAnsi" w:eastAsiaTheme="majorEastAsia" w:hAnsiTheme="majorHAnsi" w:cstheme="majorBidi"/>
      <w:caps/>
      <w:color w:val="0673A5" w:themeColor="text2" w:themeShade="BF"/>
      <w:spacing w:val="10"/>
    </w:rPr>
  </w:style>
  <w:style w:type="paragraph" w:styleId="Heading6">
    <w:name w:val="heading 6"/>
    <w:basedOn w:val="Normal"/>
    <w:next w:val="Normal"/>
    <w:link w:val="Heading6Char"/>
    <w:uiPriority w:val="9"/>
    <w:semiHidden/>
    <w:unhideWhenUsed/>
    <w:qFormat/>
    <w:rsid w:val="00D47A97"/>
    <w:pPr>
      <w:pBdr>
        <w:bottom w:val="dotted" w:sz="6" w:space="1" w:color="099BDD" w:themeColor="text2"/>
      </w:pBdr>
      <w:spacing w:before="200" w:after="0"/>
      <w:outlineLvl w:val="5"/>
    </w:pPr>
    <w:rPr>
      <w:rFonts w:asciiTheme="majorHAnsi" w:eastAsiaTheme="majorEastAsia" w:hAnsiTheme="majorHAnsi" w:cstheme="majorBidi"/>
      <w:caps/>
      <w:color w:val="0673A5" w:themeColor="text2" w:themeShade="BF"/>
      <w:spacing w:val="10"/>
    </w:rPr>
  </w:style>
  <w:style w:type="paragraph" w:styleId="Heading7">
    <w:name w:val="heading 7"/>
    <w:basedOn w:val="Normal"/>
    <w:next w:val="Normal"/>
    <w:link w:val="Heading7Char"/>
    <w:uiPriority w:val="9"/>
    <w:semiHidden/>
    <w:unhideWhenUsed/>
    <w:qFormat/>
    <w:rsid w:val="00D47A97"/>
    <w:pPr>
      <w:spacing w:before="200" w:after="0"/>
      <w:outlineLvl w:val="6"/>
    </w:pPr>
    <w:rPr>
      <w:rFonts w:asciiTheme="majorHAnsi" w:eastAsiaTheme="majorEastAsia" w:hAnsiTheme="majorHAnsi" w:cstheme="majorBidi"/>
      <w:caps/>
      <w:color w:val="0673A5" w:themeColor="text2" w:themeShade="BF"/>
      <w:spacing w:val="10"/>
    </w:rPr>
  </w:style>
  <w:style w:type="paragraph" w:styleId="Heading8">
    <w:name w:val="heading 8"/>
    <w:basedOn w:val="Normal"/>
    <w:next w:val="Normal"/>
    <w:link w:val="Heading8Char"/>
    <w:uiPriority w:val="9"/>
    <w:semiHidden/>
    <w:unhideWhenUsed/>
    <w:qFormat/>
    <w:rsid w:val="00D47A97"/>
    <w:pPr>
      <w:spacing w:before="200" w:after="0"/>
      <w:outlineLvl w:val="7"/>
    </w:pPr>
    <w:rPr>
      <w:rFonts w:asciiTheme="majorHAnsi" w:eastAsiaTheme="majorEastAsia" w:hAnsiTheme="majorHAnsi" w:cstheme="majorBidi"/>
      <w:caps/>
      <w:spacing w:val="10"/>
      <w:szCs w:val="18"/>
    </w:rPr>
  </w:style>
  <w:style w:type="paragraph" w:styleId="Heading9">
    <w:name w:val="heading 9"/>
    <w:basedOn w:val="Normal"/>
    <w:next w:val="Normal"/>
    <w:link w:val="Heading9Char"/>
    <w:uiPriority w:val="9"/>
    <w:semiHidden/>
    <w:unhideWhenUsed/>
    <w:qFormat/>
    <w:rsid w:val="00D47A97"/>
    <w:pPr>
      <w:spacing w:before="200" w:after="0"/>
      <w:outlineLvl w:val="8"/>
    </w:pPr>
    <w:rPr>
      <w:rFonts w:asciiTheme="majorHAnsi" w:eastAsiaTheme="majorEastAsia" w:hAnsiTheme="majorHAnsi" w:cstheme="majorBidi"/>
      <w:i/>
      <w:iCs/>
      <w:caps/>
      <w:spacing w:val="1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10C"/>
    <w:rPr>
      <w:rFonts w:asciiTheme="majorHAnsi" w:eastAsiaTheme="majorEastAsia" w:hAnsiTheme="majorHAnsi" w:cstheme="majorBidi"/>
      <w:caps/>
      <w:color w:val="FFFFFF" w:themeColor="background1"/>
      <w:spacing w:val="15"/>
      <w:shd w:val="clear" w:color="auto" w:fill="0673A5" w:themeFill="text2" w:themeFillShade="BF"/>
    </w:rPr>
  </w:style>
  <w:style w:type="character" w:customStyle="1" w:styleId="Heading2Char">
    <w:name w:val="Heading 2 Char"/>
    <w:basedOn w:val="DefaultParagraphFont"/>
    <w:link w:val="Heading2"/>
    <w:uiPriority w:val="9"/>
    <w:rPr>
      <w:rFonts w:asciiTheme="majorHAnsi" w:eastAsiaTheme="majorEastAsia" w:hAnsiTheme="majorHAnsi" w:cstheme="majorBidi"/>
      <w:caps/>
      <w:spacing w:val="15"/>
      <w:shd w:val="clear" w:color="auto" w:fill="C9ECFC" w:themeFill="text2" w:themeFillTint="33"/>
    </w:rPr>
  </w:style>
  <w:style w:type="character" w:customStyle="1" w:styleId="Heading3Char">
    <w:name w:val="Heading 3 Char"/>
    <w:basedOn w:val="DefaultParagraphFont"/>
    <w:link w:val="Heading3"/>
    <w:uiPriority w:val="9"/>
    <w:rPr>
      <w:rFonts w:asciiTheme="majorHAnsi" w:eastAsiaTheme="majorEastAsia" w:hAnsiTheme="majorHAnsi" w:cstheme="majorBidi"/>
      <w:caps/>
      <w:color w:val="044D6E" w:themeColor="text2" w:themeShade="80"/>
      <w:spacing w:val="15"/>
    </w:rPr>
  </w:style>
  <w:style w:type="table" w:styleId="TableGrid">
    <w:name w:val="Table Grid"/>
    <w:basedOn w:val="TableNormal"/>
    <w:uiPriority w:val="1"/>
    <w:pPr>
      <w:spacing w:after="0" w:line="240" w:lineRule="auto"/>
    </w:pPr>
    <w:tblPr>
      <w:tblBorders>
        <w:top w:val="single" w:sz="4" w:space="0" w:color="2C2C2C" w:themeColor="text1"/>
        <w:left w:val="single" w:sz="4" w:space="0" w:color="2C2C2C" w:themeColor="text1"/>
        <w:bottom w:val="single" w:sz="4" w:space="0" w:color="2C2C2C" w:themeColor="text1"/>
        <w:right w:val="single" w:sz="4" w:space="0" w:color="2C2C2C" w:themeColor="text1"/>
        <w:insideH w:val="single" w:sz="4" w:space="0" w:color="2C2C2C" w:themeColor="text1"/>
        <w:insideV w:val="single" w:sz="4" w:space="0" w:color="2C2C2C" w:themeColor="text1"/>
      </w:tblBorders>
    </w:tblPr>
  </w:style>
  <w:style w:type="paragraph" w:styleId="Title">
    <w:name w:val="Title"/>
    <w:basedOn w:val="Normal"/>
    <w:link w:val="TitleChar"/>
    <w:uiPriority w:val="1"/>
    <w:qFormat/>
    <w:rsid w:val="00A1310C"/>
    <w:pPr>
      <w:spacing w:before="0" w:after="0"/>
    </w:pPr>
    <w:rPr>
      <w:rFonts w:asciiTheme="majorHAnsi" w:eastAsiaTheme="majorEastAsia" w:hAnsiTheme="majorHAnsi" w:cstheme="majorBidi"/>
      <w:caps/>
      <w:color w:val="0673A5" w:themeColor="text2" w:themeShade="BF"/>
      <w:spacing w:val="10"/>
      <w:sz w:val="52"/>
      <w:szCs w:val="52"/>
    </w:rPr>
  </w:style>
  <w:style w:type="character" w:customStyle="1" w:styleId="TitleChar">
    <w:name w:val="Title Char"/>
    <w:basedOn w:val="DefaultParagraphFont"/>
    <w:link w:val="Title"/>
    <w:uiPriority w:val="1"/>
    <w:rsid w:val="00A1310C"/>
    <w:rPr>
      <w:rFonts w:asciiTheme="majorHAnsi" w:eastAsiaTheme="majorEastAsia" w:hAnsiTheme="majorHAnsi" w:cstheme="majorBidi"/>
      <w:caps/>
      <w:color w:val="0673A5" w:themeColor="text2" w:themeShade="BF"/>
      <w:spacing w:val="10"/>
      <w:sz w:val="52"/>
      <w:szCs w:val="52"/>
    </w:rPr>
  </w:style>
  <w:style w:type="paragraph" w:styleId="Subtitle">
    <w:name w:val="Subtitle"/>
    <w:basedOn w:val="Normal"/>
    <w:next w:val="Normal"/>
    <w:link w:val="SubtitleChar"/>
    <w:uiPriority w:val="11"/>
    <w:semiHidden/>
    <w:unhideWhenUsed/>
    <w:qFormat/>
    <w:rsid w:val="004E1AED"/>
    <w:pPr>
      <w:numPr>
        <w:ilvl w:val="1"/>
      </w:numPr>
      <w:spacing w:after="160"/>
    </w:pPr>
    <w:rPr>
      <w:color w:val="404040" w:themeColor="text1" w:themeTint="E6"/>
    </w:rPr>
  </w:style>
  <w:style w:type="character" w:customStyle="1" w:styleId="SubtitleChar">
    <w:name w:val="Subtitle Char"/>
    <w:basedOn w:val="DefaultParagraphFont"/>
    <w:link w:val="Subtitle"/>
    <w:uiPriority w:val="11"/>
    <w:semiHidden/>
    <w:rsid w:val="004E1AED"/>
    <w:rPr>
      <w:color w:val="404040" w:themeColor="text1" w:themeTint="E6"/>
    </w:rPr>
  </w:style>
  <w:style w:type="character" w:styleId="IntenseEmphasis">
    <w:name w:val="Intense Emphasis"/>
    <w:basedOn w:val="DefaultParagraphFont"/>
    <w:uiPriority w:val="21"/>
    <w:semiHidden/>
    <w:unhideWhenUsed/>
    <w:qFormat/>
    <w:rsid w:val="004E1AED"/>
    <w:rPr>
      <w:i/>
      <w:iCs/>
      <w:color w:val="806000" w:themeColor="accent1" w:themeShade="80"/>
    </w:rPr>
  </w:style>
  <w:style w:type="paragraph" w:styleId="IntenseQuote">
    <w:name w:val="Intense Quote"/>
    <w:basedOn w:val="Normal"/>
    <w:next w:val="Normal"/>
    <w:link w:val="IntenseQuoteChar"/>
    <w:uiPriority w:val="30"/>
    <w:semiHidden/>
    <w:unhideWhenUsed/>
    <w:qFormat/>
    <w:rsid w:val="004E1AED"/>
    <w:pPr>
      <w:pBdr>
        <w:top w:val="single" w:sz="4" w:space="10" w:color="806000" w:themeColor="accent1" w:themeShade="80"/>
        <w:bottom w:val="single" w:sz="4" w:space="10" w:color="806000" w:themeColor="accent1" w:themeShade="80"/>
      </w:pBdr>
      <w:spacing w:before="360" w:after="360"/>
      <w:ind w:left="864" w:right="864"/>
      <w:jc w:val="center"/>
    </w:pPr>
    <w:rPr>
      <w:i/>
      <w:iCs/>
      <w:color w:val="806000" w:themeColor="accent1" w:themeShade="80"/>
    </w:rPr>
  </w:style>
  <w:style w:type="character" w:customStyle="1" w:styleId="IntenseQuoteChar">
    <w:name w:val="Intense Quote Char"/>
    <w:basedOn w:val="DefaultParagraphFont"/>
    <w:link w:val="IntenseQuote"/>
    <w:uiPriority w:val="30"/>
    <w:semiHidden/>
    <w:rsid w:val="004E1AED"/>
    <w:rPr>
      <w:i/>
      <w:iCs/>
      <w:color w:val="806000" w:themeColor="accent1" w:themeShade="80"/>
    </w:rPr>
  </w:style>
  <w:style w:type="character" w:styleId="IntenseReference">
    <w:name w:val="Intense Reference"/>
    <w:basedOn w:val="DefaultParagraphFont"/>
    <w:uiPriority w:val="32"/>
    <w:semiHidden/>
    <w:unhideWhenUsed/>
    <w:qFormat/>
    <w:rsid w:val="004E1AED"/>
    <w:rPr>
      <w:b/>
      <w:bCs/>
      <w:caps w:val="0"/>
      <w:smallCaps/>
      <w:color w:val="806000" w:themeColor="accent1" w:themeShade="80"/>
      <w:spacing w:val="5"/>
    </w:rPr>
  </w:style>
  <w:style w:type="character" w:customStyle="1" w:styleId="Heading4Char">
    <w:name w:val="Heading 4 Char"/>
    <w:basedOn w:val="DefaultParagraphFont"/>
    <w:link w:val="Heading4"/>
    <w:uiPriority w:val="9"/>
    <w:rPr>
      <w:rFonts w:asciiTheme="majorHAnsi" w:eastAsiaTheme="majorEastAsia" w:hAnsiTheme="majorHAnsi" w:cstheme="majorBidi"/>
      <w:caps/>
      <w:color w:val="0673A5" w:themeColor="text2" w:themeShade="BF"/>
      <w:spacing w:val="10"/>
    </w:rPr>
  </w:style>
  <w:style w:type="character" w:customStyle="1" w:styleId="Heading5Char">
    <w:name w:val="Heading 5 Char"/>
    <w:basedOn w:val="DefaultParagraphFont"/>
    <w:link w:val="Heading5"/>
    <w:uiPriority w:val="9"/>
    <w:rPr>
      <w:rFonts w:asciiTheme="majorHAnsi" w:eastAsiaTheme="majorEastAsia" w:hAnsiTheme="majorHAnsi" w:cstheme="majorBidi"/>
      <w:caps/>
      <w:color w:val="0673A5" w:themeColor="text2" w:themeShade="BF"/>
      <w:spacing w:val="10"/>
    </w:rPr>
  </w:style>
  <w:style w:type="character" w:customStyle="1" w:styleId="Heading6Char">
    <w:name w:val="Heading 6 Char"/>
    <w:basedOn w:val="DefaultParagraphFont"/>
    <w:link w:val="Heading6"/>
    <w:uiPriority w:val="9"/>
    <w:rPr>
      <w:rFonts w:asciiTheme="majorHAnsi" w:eastAsiaTheme="majorEastAsia" w:hAnsiTheme="majorHAnsi" w:cstheme="majorBidi"/>
      <w:caps/>
      <w:color w:val="0673A5" w:themeColor="text2" w:themeShade="BF"/>
      <w:spacing w:val="10"/>
    </w:rPr>
  </w:style>
  <w:style w:type="character" w:customStyle="1" w:styleId="Heading7Char">
    <w:name w:val="Heading 7 Char"/>
    <w:basedOn w:val="DefaultParagraphFont"/>
    <w:link w:val="Heading7"/>
    <w:uiPriority w:val="9"/>
    <w:rPr>
      <w:rFonts w:asciiTheme="majorHAnsi" w:eastAsiaTheme="majorEastAsia" w:hAnsiTheme="majorHAnsi" w:cstheme="majorBidi"/>
      <w:caps/>
      <w:color w:val="0673A5" w:themeColor="text2" w:themeShade="BF"/>
      <w:spacing w:val="10"/>
    </w:rPr>
  </w:style>
  <w:style w:type="character" w:customStyle="1" w:styleId="Heading8Char">
    <w:name w:val="Heading 8 Char"/>
    <w:basedOn w:val="DefaultParagraphFont"/>
    <w:link w:val="Heading8"/>
    <w:uiPriority w:val="9"/>
    <w:semiHidden/>
    <w:rsid w:val="00D47A97"/>
    <w:rPr>
      <w:rFonts w:asciiTheme="majorHAnsi" w:eastAsiaTheme="majorEastAsia" w:hAnsiTheme="majorHAnsi" w:cstheme="majorBidi"/>
      <w:caps/>
      <w:spacing w:val="10"/>
      <w:szCs w:val="18"/>
    </w:rPr>
  </w:style>
  <w:style w:type="character" w:customStyle="1" w:styleId="Heading9Char">
    <w:name w:val="Heading 9 Char"/>
    <w:basedOn w:val="DefaultParagraphFont"/>
    <w:link w:val="Heading9"/>
    <w:uiPriority w:val="9"/>
    <w:semiHidden/>
    <w:rsid w:val="00D47A97"/>
    <w:rPr>
      <w:rFonts w:asciiTheme="majorHAnsi" w:eastAsiaTheme="majorEastAsia" w:hAnsiTheme="majorHAnsi" w:cstheme="majorBidi"/>
      <w:i/>
      <w:iCs/>
      <w:caps/>
      <w:spacing w:val="10"/>
      <w:szCs w:val="18"/>
    </w:rPr>
  </w:style>
  <w:style w:type="paragraph" w:styleId="Caption">
    <w:name w:val="caption"/>
    <w:basedOn w:val="Normal"/>
    <w:next w:val="Normal"/>
    <w:uiPriority w:val="35"/>
    <w:semiHidden/>
    <w:unhideWhenUsed/>
    <w:qFormat/>
    <w:rsid w:val="00D47A97"/>
    <w:rPr>
      <w:b/>
      <w:bCs/>
      <w:color w:val="0673A5" w:themeColor="text2" w:themeShade="BF"/>
      <w:szCs w:val="16"/>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rsid w:val="00D47A97"/>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47A97"/>
    <w:rPr>
      <w:rFonts w:ascii="Segoe UI" w:hAnsi="Segoe UI" w:cs="Segoe UI"/>
      <w:szCs w:val="18"/>
    </w:rPr>
  </w:style>
  <w:style w:type="paragraph" w:styleId="BodyText3">
    <w:name w:val="Body Text 3"/>
    <w:basedOn w:val="Normal"/>
    <w:link w:val="BodyText3Char"/>
    <w:uiPriority w:val="99"/>
    <w:semiHidden/>
    <w:unhideWhenUsed/>
    <w:rsid w:val="00D47A97"/>
    <w:pPr>
      <w:spacing w:after="120"/>
    </w:pPr>
    <w:rPr>
      <w:szCs w:val="16"/>
    </w:rPr>
  </w:style>
  <w:style w:type="character" w:customStyle="1" w:styleId="BodyText3Char">
    <w:name w:val="Body Text 3 Char"/>
    <w:basedOn w:val="DefaultParagraphFont"/>
    <w:link w:val="BodyText3"/>
    <w:uiPriority w:val="99"/>
    <w:semiHidden/>
    <w:rsid w:val="00D47A97"/>
    <w:rPr>
      <w:szCs w:val="16"/>
    </w:rPr>
  </w:style>
  <w:style w:type="paragraph" w:styleId="BodyTextIndent3">
    <w:name w:val="Body Text Indent 3"/>
    <w:basedOn w:val="Normal"/>
    <w:link w:val="BodyTextIndent3Char"/>
    <w:uiPriority w:val="99"/>
    <w:semiHidden/>
    <w:unhideWhenUsed/>
    <w:rsid w:val="00D47A97"/>
    <w:pPr>
      <w:spacing w:after="120"/>
      <w:ind w:left="360"/>
    </w:pPr>
    <w:rPr>
      <w:szCs w:val="16"/>
    </w:rPr>
  </w:style>
  <w:style w:type="character" w:customStyle="1" w:styleId="BodyTextIndent3Char">
    <w:name w:val="Body Text Indent 3 Char"/>
    <w:basedOn w:val="DefaultParagraphFont"/>
    <w:link w:val="BodyTextIndent3"/>
    <w:uiPriority w:val="99"/>
    <w:semiHidden/>
    <w:rsid w:val="00D47A97"/>
    <w:rPr>
      <w:szCs w:val="16"/>
    </w:rPr>
  </w:style>
  <w:style w:type="character" w:styleId="CommentReference">
    <w:name w:val="annotation reference"/>
    <w:basedOn w:val="DefaultParagraphFont"/>
    <w:uiPriority w:val="99"/>
    <w:semiHidden/>
    <w:unhideWhenUsed/>
    <w:rsid w:val="00D47A97"/>
    <w:rPr>
      <w:sz w:val="22"/>
      <w:szCs w:val="16"/>
    </w:rPr>
  </w:style>
  <w:style w:type="paragraph" w:styleId="CommentText">
    <w:name w:val="annotation text"/>
    <w:basedOn w:val="Normal"/>
    <w:link w:val="CommentTextChar"/>
    <w:uiPriority w:val="99"/>
    <w:semiHidden/>
    <w:unhideWhenUsed/>
    <w:rsid w:val="00D47A97"/>
    <w:pPr>
      <w:spacing w:line="240" w:lineRule="auto"/>
    </w:pPr>
    <w:rPr>
      <w:szCs w:val="20"/>
    </w:rPr>
  </w:style>
  <w:style w:type="character" w:customStyle="1" w:styleId="CommentTextChar">
    <w:name w:val="Comment Text Char"/>
    <w:basedOn w:val="DefaultParagraphFont"/>
    <w:link w:val="CommentText"/>
    <w:uiPriority w:val="99"/>
    <w:semiHidden/>
    <w:rsid w:val="00D47A97"/>
    <w:rPr>
      <w:szCs w:val="20"/>
    </w:rPr>
  </w:style>
  <w:style w:type="paragraph" w:styleId="CommentSubject">
    <w:name w:val="annotation subject"/>
    <w:basedOn w:val="CommentText"/>
    <w:next w:val="CommentText"/>
    <w:link w:val="CommentSubjectChar"/>
    <w:uiPriority w:val="99"/>
    <w:semiHidden/>
    <w:unhideWhenUsed/>
    <w:rsid w:val="00D47A97"/>
    <w:rPr>
      <w:b/>
      <w:bCs/>
    </w:rPr>
  </w:style>
  <w:style w:type="character" w:customStyle="1" w:styleId="CommentSubjectChar">
    <w:name w:val="Comment Subject Char"/>
    <w:basedOn w:val="CommentTextChar"/>
    <w:link w:val="CommentSubject"/>
    <w:uiPriority w:val="99"/>
    <w:semiHidden/>
    <w:rsid w:val="00D47A97"/>
    <w:rPr>
      <w:b/>
      <w:bCs/>
      <w:szCs w:val="20"/>
    </w:rPr>
  </w:style>
  <w:style w:type="paragraph" w:styleId="DocumentMap">
    <w:name w:val="Document Map"/>
    <w:basedOn w:val="Normal"/>
    <w:link w:val="DocumentMapChar"/>
    <w:uiPriority w:val="99"/>
    <w:semiHidden/>
    <w:unhideWhenUsed/>
    <w:rsid w:val="00D47A97"/>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47A97"/>
    <w:rPr>
      <w:rFonts w:ascii="Segoe UI" w:hAnsi="Segoe UI" w:cs="Segoe UI"/>
      <w:szCs w:val="16"/>
    </w:rPr>
  </w:style>
  <w:style w:type="paragraph" w:styleId="EndnoteText">
    <w:name w:val="endnote text"/>
    <w:basedOn w:val="Normal"/>
    <w:link w:val="EndnoteTextChar"/>
    <w:uiPriority w:val="99"/>
    <w:semiHidden/>
    <w:unhideWhenUsed/>
    <w:rsid w:val="00D47A97"/>
    <w:pPr>
      <w:spacing w:before="0" w:after="0" w:line="240" w:lineRule="auto"/>
    </w:pPr>
    <w:rPr>
      <w:szCs w:val="20"/>
    </w:rPr>
  </w:style>
  <w:style w:type="character" w:customStyle="1" w:styleId="EndnoteTextChar">
    <w:name w:val="Endnote Text Char"/>
    <w:basedOn w:val="DefaultParagraphFont"/>
    <w:link w:val="EndnoteText"/>
    <w:uiPriority w:val="99"/>
    <w:semiHidden/>
    <w:rsid w:val="00D47A97"/>
    <w:rPr>
      <w:szCs w:val="20"/>
    </w:rPr>
  </w:style>
  <w:style w:type="paragraph" w:styleId="EnvelopeReturn">
    <w:name w:val="envelope return"/>
    <w:basedOn w:val="Normal"/>
    <w:uiPriority w:val="99"/>
    <w:semiHidden/>
    <w:unhideWhenUsed/>
    <w:rsid w:val="00D47A97"/>
    <w:pPr>
      <w:spacing w:before="0"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D47A97"/>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D47A97"/>
    <w:rPr>
      <w:szCs w:val="20"/>
    </w:rPr>
  </w:style>
  <w:style w:type="character" w:styleId="HTMLCode">
    <w:name w:val="HTML Code"/>
    <w:basedOn w:val="DefaultParagraphFont"/>
    <w:uiPriority w:val="99"/>
    <w:semiHidden/>
    <w:unhideWhenUsed/>
    <w:rsid w:val="00D47A97"/>
    <w:rPr>
      <w:rFonts w:ascii="Consolas" w:hAnsi="Consolas"/>
      <w:sz w:val="22"/>
      <w:szCs w:val="20"/>
    </w:rPr>
  </w:style>
  <w:style w:type="character" w:styleId="HTMLKeyboard">
    <w:name w:val="HTML Keyboard"/>
    <w:basedOn w:val="DefaultParagraphFont"/>
    <w:uiPriority w:val="99"/>
    <w:semiHidden/>
    <w:unhideWhenUsed/>
    <w:rsid w:val="00D47A97"/>
    <w:rPr>
      <w:rFonts w:ascii="Consolas" w:hAnsi="Consolas"/>
      <w:sz w:val="22"/>
      <w:szCs w:val="20"/>
    </w:rPr>
  </w:style>
  <w:style w:type="paragraph" w:styleId="HTMLPreformatted">
    <w:name w:val="HTML Preformatted"/>
    <w:basedOn w:val="Normal"/>
    <w:link w:val="HTMLPreformattedChar"/>
    <w:uiPriority w:val="99"/>
    <w:semiHidden/>
    <w:unhideWhenUsed/>
    <w:rsid w:val="00D47A97"/>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D47A97"/>
    <w:rPr>
      <w:rFonts w:ascii="Consolas" w:hAnsi="Consolas"/>
      <w:szCs w:val="20"/>
    </w:rPr>
  </w:style>
  <w:style w:type="character" w:styleId="HTMLTypewriter">
    <w:name w:val="HTML Typewriter"/>
    <w:basedOn w:val="DefaultParagraphFont"/>
    <w:uiPriority w:val="99"/>
    <w:semiHidden/>
    <w:unhideWhenUsed/>
    <w:rsid w:val="00D47A97"/>
    <w:rPr>
      <w:rFonts w:ascii="Consolas" w:hAnsi="Consolas"/>
      <w:sz w:val="22"/>
      <w:szCs w:val="20"/>
    </w:rPr>
  </w:style>
  <w:style w:type="paragraph" w:styleId="MacroText">
    <w:name w:val="macro"/>
    <w:link w:val="MacroTextChar"/>
    <w:uiPriority w:val="99"/>
    <w:semiHidden/>
    <w:unhideWhenUsed/>
    <w:rsid w:val="00D47A9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D47A97"/>
    <w:rPr>
      <w:rFonts w:ascii="Consolas" w:hAnsi="Consolas"/>
      <w:szCs w:val="20"/>
    </w:rPr>
  </w:style>
  <w:style w:type="paragraph" w:styleId="PlainText">
    <w:name w:val="Plain Text"/>
    <w:basedOn w:val="Normal"/>
    <w:link w:val="PlainTextChar"/>
    <w:uiPriority w:val="99"/>
    <w:semiHidden/>
    <w:unhideWhenUsed/>
    <w:rsid w:val="00D47A97"/>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47A97"/>
    <w:rPr>
      <w:rFonts w:ascii="Consolas" w:hAnsi="Consolas"/>
      <w:szCs w:val="21"/>
    </w:rPr>
  </w:style>
  <w:style w:type="paragraph" w:styleId="BlockText">
    <w:name w:val="Block Text"/>
    <w:basedOn w:val="Normal"/>
    <w:uiPriority w:val="99"/>
    <w:semiHidden/>
    <w:unhideWhenUsed/>
    <w:rsid w:val="00A1310C"/>
    <w:pPr>
      <w:pBdr>
        <w:top w:val="single" w:sz="2" w:space="10" w:color="806000" w:themeColor="accent1" w:themeShade="80" w:shadow="1"/>
        <w:left w:val="single" w:sz="2" w:space="10" w:color="806000" w:themeColor="accent1" w:themeShade="80" w:shadow="1"/>
        <w:bottom w:val="single" w:sz="2" w:space="10" w:color="806000" w:themeColor="accent1" w:themeShade="80" w:shadow="1"/>
        <w:right w:val="single" w:sz="2" w:space="10" w:color="806000" w:themeColor="accent1" w:themeShade="80" w:shadow="1"/>
      </w:pBdr>
      <w:ind w:left="1152" w:right="1152"/>
    </w:pPr>
    <w:rPr>
      <w:i/>
      <w:iCs/>
      <w:color w:val="806000" w:themeColor="accent1" w:themeShade="80"/>
    </w:rPr>
  </w:style>
  <w:style w:type="character" w:styleId="PlaceholderText">
    <w:name w:val="Placeholder Text"/>
    <w:basedOn w:val="DefaultParagraphFont"/>
    <w:uiPriority w:val="99"/>
    <w:semiHidden/>
    <w:rsid w:val="00A1310C"/>
    <w:rPr>
      <w:color w:val="3C3C3C" w:themeColor="background2" w:themeShade="40"/>
    </w:rPr>
  </w:style>
  <w:style w:type="paragraph" w:styleId="Header">
    <w:name w:val="header"/>
    <w:basedOn w:val="Normal"/>
    <w:link w:val="HeaderChar"/>
    <w:uiPriority w:val="99"/>
    <w:unhideWhenUsed/>
    <w:rsid w:val="004E1AED"/>
    <w:pPr>
      <w:spacing w:before="0" w:after="0" w:line="240" w:lineRule="auto"/>
    </w:pPr>
  </w:style>
  <w:style w:type="character" w:customStyle="1" w:styleId="HeaderChar">
    <w:name w:val="Header Char"/>
    <w:basedOn w:val="DefaultParagraphFont"/>
    <w:link w:val="Header"/>
    <w:uiPriority w:val="99"/>
    <w:rsid w:val="004E1AED"/>
  </w:style>
  <w:style w:type="paragraph" w:styleId="Footer">
    <w:name w:val="footer"/>
    <w:basedOn w:val="Normal"/>
    <w:link w:val="FooterChar"/>
    <w:uiPriority w:val="99"/>
    <w:unhideWhenUsed/>
    <w:rsid w:val="004E1AED"/>
    <w:pPr>
      <w:spacing w:before="0" w:after="0" w:line="240" w:lineRule="auto"/>
    </w:pPr>
  </w:style>
  <w:style w:type="character" w:customStyle="1" w:styleId="FooterChar">
    <w:name w:val="Footer Char"/>
    <w:basedOn w:val="DefaultParagraphFont"/>
    <w:link w:val="Footer"/>
    <w:uiPriority w:val="99"/>
    <w:rsid w:val="004E1AED"/>
  </w:style>
  <w:style w:type="paragraph" w:styleId="ListParagraph">
    <w:name w:val="List Paragraph"/>
    <w:basedOn w:val="Normal"/>
    <w:uiPriority w:val="34"/>
    <w:unhideWhenUsed/>
    <w:qFormat/>
    <w:rsid w:val="00A0217F"/>
    <w:pPr>
      <w:ind w:left="720"/>
      <w:contextualSpacing/>
    </w:pPr>
  </w:style>
  <w:style w:type="character" w:styleId="Hyperlink">
    <w:name w:val="Hyperlink"/>
    <w:basedOn w:val="DefaultParagraphFont"/>
    <w:uiPriority w:val="99"/>
    <w:unhideWhenUsed/>
    <w:rsid w:val="002817C1"/>
    <w:rPr>
      <w:color w:val="005DBA" w:themeColor="hyperlink"/>
      <w:u w:val="single"/>
    </w:rPr>
  </w:style>
  <w:style w:type="character" w:styleId="UnresolvedMention">
    <w:name w:val="Unresolved Mention"/>
    <w:basedOn w:val="DefaultParagraphFont"/>
    <w:uiPriority w:val="99"/>
    <w:semiHidden/>
    <w:unhideWhenUsed/>
    <w:rsid w:val="002817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97726">
      <w:bodyDiv w:val="1"/>
      <w:marLeft w:val="0"/>
      <w:marRight w:val="0"/>
      <w:marTop w:val="0"/>
      <w:marBottom w:val="0"/>
      <w:divBdr>
        <w:top w:val="none" w:sz="0" w:space="0" w:color="auto"/>
        <w:left w:val="none" w:sz="0" w:space="0" w:color="auto"/>
        <w:bottom w:val="none" w:sz="0" w:space="0" w:color="auto"/>
        <w:right w:val="none" w:sz="0" w:space="0" w:color="auto"/>
      </w:divBdr>
    </w:div>
    <w:div w:id="662860261">
      <w:bodyDiv w:val="1"/>
      <w:marLeft w:val="0"/>
      <w:marRight w:val="0"/>
      <w:marTop w:val="0"/>
      <w:marBottom w:val="0"/>
      <w:divBdr>
        <w:top w:val="none" w:sz="0" w:space="0" w:color="auto"/>
        <w:left w:val="none" w:sz="0" w:space="0" w:color="auto"/>
        <w:bottom w:val="none" w:sz="0" w:space="0" w:color="auto"/>
        <w:right w:val="none" w:sz="0" w:space="0" w:color="auto"/>
      </w:divBdr>
    </w:div>
    <w:div w:id="1012954454">
      <w:bodyDiv w:val="1"/>
      <w:marLeft w:val="0"/>
      <w:marRight w:val="0"/>
      <w:marTop w:val="0"/>
      <w:marBottom w:val="0"/>
      <w:divBdr>
        <w:top w:val="none" w:sz="0" w:space="0" w:color="auto"/>
        <w:left w:val="none" w:sz="0" w:space="0" w:color="auto"/>
        <w:bottom w:val="none" w:sz="0" w:space="0" w:color="auto"/>
        <w:right w:val="none" w:sz="0" w:space="0" w:color="auto"/>
      </w:divBdr>
    </w:div>
    <w:div w:id="152759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ch@languageconservancy.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Microsoft\Templates\Banded%20design%20(blank).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anded">
  <a:themeElements>
    <a:clrScheme name="Banded">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864570</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2012-11-01T04:53:00+00:00</AssetStart>
    <FriendlyTitle xmlns="4873beb7-5857-4685-be1f-d57550cc96cc" xsi:nil="true"/>
    <MarketSpecific xmlns="4873beb7-5857-4685-be1f-d57550cc96cc">false</MarketSpecific>
    <TPNamespace xmlns="4873beb7-5857-4685-be1f-d57550cc96cc" xsi:nil="true"/>
    <PublishStatusLookup xmlns="4873beb7-5857-4685-be1f-d57550cc96cc">
      <Value>1655138</Value>
    </PublishStatusLookup>
    <APAuthor xmlns="4873beb7-5857-4685-be1f-d57550cc96cc">
      <UserInfo>
        <DisplayName>MIDDLEEAST\v-keerth</DisplayName>
        <AccountId>2799</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LocMarketGroupTiers2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TP103749966</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15</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b:Source>
    <b:Tag>RSt01</b:Tag>
    <b:SourceType>Book</b:SourceType>
    <b:Guid>{7AD77338-905D-470F-B1E0-188E68B0C2E5}</b:Guid>
    <b:Author>
      <b:Author>
        <b:NameList>
          <b:Person>
            <b:Last>Stair</b:Last>
            <b:First>R</b:First>
          </b:Person>
          <b:Person>
            <b:Last>Reynolds</b:Last>
            <b:First>G.</b:First>
          </b:Person>
        </b:NameList>
      </b:Author>
    </b:Author>
    <b:Title>Principles of Information Systems</b:Title>
    <b:Year>2001</b:Year>
    <b:City>Boston</b:City>
    <b:Publisher>Course Technology</b:Publisher>
    <b:RefOrder>1</b:RefOrder>
  </b:Source>
  <b:Source>
    <b:Tag>Kro09</b:Tag>
    <b:SourceType>Book</b:SourceType>
    <b:Guid>{BECAF388-DFB8-4ECD-A8A7-68C152322225}</b:Guid>
    <b:Author>
      <b:Author>
        <b:NameList>
          <b:Person>
            <b:Last>Kroenke</b:Last>
            <b:First>D.</b:First>
          </b:Person>
          <b:Person>
            <b:Last>Auer</b:Last>
            <b:First>D.</b:First>
          </b:Person>
        </b:NameList>
      </b:Author>
    </b:Author>
    <b:Year>2009</b:Year>
    <b:Title>Database Concepts</b:Title>
    <b:City>New Jersey</b:City>
    <b:Publisher>Prentice Hall</b:Publisher>
    <b:RefOrder>2</b:RefOrder>
  </b:Source>
</b:Sources>
</file>

<file path=customXml/itemProps1.xml><?xml version="1.0" encoding="utf-8"?>
<ds:datastoreItem xmlns:ds="http://schemas.openxmlformats.org/officeDocument/2006/customXml" ds:itemID="{83AE4ADC-D632-40A7-A0C1-0481BB069C4F}">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88FF2527-3592-4DBF-9FD9-FEA06E5BF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740C13-C6A2-43D3-86C5-4CBB969C2CB1}">
  <ds:schemaRefs>
    <ds:schemaRef ds:uri="http://schemas.microsoft.com/sharepoint/v3/contenttype/forms"/>
  </ds:schemaRefs>
</ds:datastoreItem>
</file>

<file path=customXml/itemProps4.xml><?xml version="1.0" encoding="utf-8"?>
<ds:datastoreItem xmlns:ds="http://schemas.openxmlformats.org/officeDocument/2006/customXml" ds:itemID="{8A2449DF-9DBB-5A4A-9188-4F74C5CB4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C:\Users\Admin\AppData\Roaming\Microsoft\Templates\Banded design (blank).dotx</Template>
  <TotalTime>19</TotalTime>
  <Pages>5</Pages>
  <Words>1137</Words>
  <Characters>6483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meya</cp:lastModifiedBy>
  <cp:revision>8</cp:revision>
  <dcterms:created xsi:type="dcterms:W3CDTF">2019-04-28T01:50:00Z</dcterms:created>
  <dcterms:modified xsi:type="dcterms:W3CDTF">2019-05-17T20:19:00Z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